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spacing w:before="29" w:line="240" w:lineRule="auto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UMOWA </w:t>
      </w:r>
      <w:r w:rsidRPr="00653E43">
        <w:rPr>
          <w:rFonts w:ascii="Lato" w:hAnsi="Lato"/>
          <w:sz w:val="20"/>
          <w:szCs w:val="20"/>
        </w:rPr>
        <w:t>NR ......................... - projekt</w:t>
      </w:r>
    </w:p>
    <w:p w:rsidR="0041272B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307FC8" w:rsidRDefault="00307FC8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307FC8" w:rsidRPr="00653E43" w:rsidRDefault="00307FC8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Zawarta </w:t>
      </w:r>
      <w:r w:rsidR="009B1254">
        <w:rPr>
          <w:rFonts w:ascii="Lato" w:hAnsi="Lato"/>
          <w:color w:val="000000"/>
          <w:sz w:val="20"/>
          <w:szCs w:val="20"/>
        </w:rPr>
        <w:t>w dniu .................2020</w:t>
      </w:r>
      <w:r w:rsidRPr="00653E43">
        <w:rPr>
          <w:rFonts w:ascii="Lato" w:hAnsi="Lato"/>
          <w:color w:val="000000"/>
          <w:sz w:val="20"/>
          <w:szCs w:val="20"/>
        </w:rPr>
        <w:t xml:space="preserve"> r. w Kudowie-Zdrój pomiędzy: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ind w:left="0" w:firstLine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Parkiem Narodowym Gór Stołowych z siedzibą w Kudowie-Zdrój, ul. Słoneczna 31, 57-350 Kudowa Zdrój 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zwanym dalej </w:t>
      </w:r>
      <w:r w:rsidRPr="00653E43">
        <w:rPr>
          <w:rFonts w:ascii="Lato" w:hAnsi="Lato"/>
          <w:b/>
          <w:color w:val="000000"/>
          <w:sz w:val="20"/>
          <w:szCs w:val="20"/>
        </w:rPr>
        <w:t>Zleceniodawcą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reprezentowanym przez mgr inż. </w:t>
      </w:r>
      <w:r w:rsidR="000A005D" w:rsidRPr="00653E43">
        <w:rPr>
          <w:rFonts w:ascii="Lato" w:hAnsi="Lato"/>
          <w:color w:val="000000"/>
          <w:sz w:val="20"/>
          <w:szCs w:val="20"/>
        </w:rPr>
        <w:t>Bartosza Małka</w:t>
      </w:r>
      <w:r w:rsidRPr="00653E43">
        <w:rPr>
          <w:rFonts w:ascii="Lato" w:hAnsi="Lato"/>
          <w:color w:val="000000"/>
          <w:sz w:val="20"/>
          <w:szCs w:val="20"/>
        </w:rPr>
        <w:t xml:space="preserve"> – Dyrektora Parku Narodowego</w:t>
      </w: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41272B" w:rsidRPr="00653E43" w:rsidRDefault="0041272B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a firmą ..........................................................................................................................................</w:t>
      </w:r>
    </w:p>
    <w:p w:rsidR="0041272B" w:rsidRPr="00653E43" w:rsidRDefault="000A005D" w:rsidP="0041272B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reprezentowaną</w:t>
      </w:r>
      <w:r w:rsidR="0041272B" w:rsidRPr="00653E43">
        <w:rPr>
          <w:rFonts w:ascii="Lato" w:hAnsi="Lato"/>
          <w:color w:val="000000"/>
          <w:sz w:val="20"/>
          <w:szCs w:val="20"/>
        </w:rPr>
        <w:t xml:space="preserve"> przez  ..................................................................................................................  </w:t>
      </w:r>
    </w:p>
    <w:p w:rsidR="0041272B" w:rsidRDefault="0041272B" w:rsidP="00125285">
      <w:pPr>
        <w:shd w:val="clear" w:color="auto" w:fill="FFFFFF"/>
        <w:autoSpaceDE w:val="0"/>
        <w:autoSpaceDN w:val="0"/>
        <w:adjustRightInd w:val="0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zwaną dalej </w:t>
      </w:r>
      <w:r w:rsidRPr="00653E43">
        <w:rPr>
          <w:rFonts w:ascii="Lato" w:hAnsi="Lato"/>
          <w:b/>
          <w:color w:val="000000"/>
          <w:sz w:val="20"/>
          <w:szCs w:val="20"/>
        </w:rPr>
        <w:t>Zleceniobiorcą</w:t>
      </w:r>
      <w:r w:rsidRPr="00653E43">
        <w:rPr>
          <w:rFonts w:ascii="Lato" w:hAnsi="Lato"/>
          <w:sz w:val="20"/>
          <w:szCs w:val="20"/>
        </w:rPr>
        <w:t xml:space="preserve">                                 </w:t>
      </w:r>
    </w:p>
    <w:p w:rsidR="00125285" w:rsidRPr="00653E43" w:rsidRDefault="00125285" w:rsidP="00125285">
      <w:pPr>
        <w:shd w:val="clear" w:color="auto" w:fill="FFFFFF"/>
        <w:autoSpaceDE w:val="0"/>
        <w:autoSpaceDN w:val="0"/>
        <w:adjustRightInd w:val="0"/>
        <w:rPr>
          <w:rFonts w:ascii="Lato" w:hAnsi="Lato"/>
          <w:sz w:val="20"/>
          <w:szCs w:val="20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before="264"/>
        <w:ind w:right="48"/>
        <w:jc w:val="center"/>
        <w:rPr>
          <w:rFonts w:ascii="Lato" w:hAnsi="Lato"/>
          <w:color w:val="000000"/>
          <w:spacing w:val="-2"/>
          <w:sz w:val="20"/>
          <w:szCs w:val="20"/>
        </w:rPr>
      </w:pPr>
      <w:r w:rsidRPr="00653E43">
        <w:rPr>
          <w:rFonts w:ascii="Lato" w:hAnsi="Lato"/>
          <w:color w:val="000000"/>
          <w:spacing w:val="-2"/>
          <w:sz w:val="20"/>
          <w:szCs w:val="20"/>
        </w:rPr>
        <w:t>§ 1</w:t>
      </w:r>
    </w:p>
    <w:p w:rsidR="00083CCD" w:rsidRPr="00653E43" w:rsidRDefault="00732A77" w:rsidP="00002653">
      <w:pPr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before="163"/>
        <w:jc w:val="both"/>
        <w:rPr>
          <w:rFonts w:ascii="Lato" w:hAnsi="Lato"/>
          <w:bCs/>
          <w:color w:val="000000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 xml:space="preserve">Zleceniodawca zleca, a Zleceniobiorca przyjmuje do wykonania </w:t>
      </w:r>
      <w:r w:rsidRPr="00653E43">
        <w:rPr>
          <w:rFonts w:ascii="Lato" w:hAnsi="Lato"/>
          <w:color w:val="000000"/>
          <w:sz w:val="20"/>
          <w:szCs w:val="20"/>
        </w:rPr>
        <w:t xml:space="preserve">prace </w:t>
      </w:r>
      <w:r w:rsidR="00083CCD" w:rsidRPr="00653E43">
        <w:rPr>
          <w:rFonts w:ascii="Lato" w:hAnsi="Lato"/>
          <w:color w:val="000000"/>
          <w:sz w:val="20"/>
          <w:szCs w:val="20"/>
        </w:rPr>
        <w:t>w O.O. Szcze</w:t>
      </w:r>
      <w:r w:rsidR="00E054D7">
        <w:rPr>
          <w:rFonts w:ascii="Lato" w:hAnsi="Lato"/>
          <w:color w:val="000000"/>
          <w:sz w:val="20"/>
          <w:szCs w:val="20"/>
        </w:rPr>
        <w:t>liniec</w:t>
      </w:r>
      <w:r w:rsidR="00E713C3">
        <w:rPr>
          <w:rFonts w:ascii="Lato" w:hAnsi="Lato"/>
          <w:color w:val="000000"/>
          <w:sz w:val="20"/>
          <w:szCs w:val="20"/>
        </w:rPr>
        <w:t xml:space="preserve"> </w:t>
      </w:r>
      <w:r w:rsidRPr="00653E43">
        <w:rPr>
          <w:rFonts w:ascii="Lato" w:hAnsi="Lato"/>
          <w:color w:val="000000"/>
          <w:sz w:val="20"/>
          <w:szCs w:val="20"/>
        </w:rPr>
        <w:t xml:space="preserve">polegające </w:t>
      </w:r>
      <w:r w:rsidR="00083CCD" w:rsidRPr="00653E43">
        <w:rPr>
          <w:rFonts w:ascii="Lato" w:hAnsi="Lato"/>
          <w:bCs/>
          <w:color w:val="000000"/>
          <w:sz w:val="20"/>
          <w:szCs w:val="20"/>
          <w:shd w:val="clear" w:color="auto" w:fill="FFFFFF"/>
        </w:rPr>
        <w:t xml:space="preserve">na </w:t>
      </w:r>
      <w:r w:rsidR="009B1254">
        <w:rPr>
          <w:rFonts w:ascii="Lato" w:hAnsi="Lato"/>
          <w:sz w:val="20"/>
          <w:szCs w:val="20"/>
        </w:rPr>
        <w:t xml:space="preserve">usunięciu </w:t>
      </w:r>
      <w:proofErr w:type="spellStart"/>
      <w:r w:rsidR="009B1254">
        <w:rPr>
          <w:rFonts w:ascii="Lato" w:hAnsi="Lato"/>
          <w:sz w:val="20"/>
          <w:szCs w:val="20"/>
        </w:rPr>
        <w:t>rdestowca</w:t>
      </w:r>
      <w:proofErr w:type="spellEnd"/>
      <w:r w:rsidR="009B1254">
        <w:rPr>
          <w:rFonts w:ascii="Lato" w:hAnsi="Lato"/>
          <w:sz w:val="20"/>
          <w:szCs w:val="20"/>
        </w:rPr>
        <w:t xml:space="preserve"> z 3</w:t>
      </w:r>
      <w:r w:rsidR="00083CCD" w:rsidRPr="00653E43">
        <w:rPr>
          <w:rFonts w:ascii="Lato" w:hAnsi="Lato"/>
          <w:sz w:val="20"/>
          <w:szCs w:val="20"/>
        </w:rPr>
        <w:t xml:space="preserve"> stanowisk </w:t>
      </w:r>
      <w:r w:rsidR="0041272B" w:rsidRPr="00653E43">
        <w:rPr>
          <w:rFonts w:ascii="Lato" w:hAnsi="Lato"/>
          <w:sz w:val="20"/>
          <w:szCs w:val="20"/>
        </w:rPr>
        <w:t>zlokalizowanych na obszarze</w:t>
      </w:r>
      <w:r w:rsidR="00083CCD" w:rsidRPr="00653E43">
        <w:rPr>
          <w:rFonts w:ascii="Lato" w:hAnsi="Lato"/>
          <w:sz w:val="20"/>
          <w:szCs w:val="20"/>
        </w:rPr>
        <w:t xml:space="preserve"> PNGS (wydzielenia: </w:t>
      </w:r>
      <w:r w:rsidR="009B1254">
        <w:rPr>
          <w:rFonts w:ascii="Lato" w:hAnsi="Lato"/>
          <w:sz w:val="20"/>
          <w:szCs w:val="20"/>
        </w:rPr>
        <w:t>1 a</w:t>
      </w:r>
      <w:r w:rsidR="00083CCD" w:rsidRPr="00653E43">
        <w:rPr>
          <w:rFonts w:ascii="Lato" w:hAnsi="Lato"/>
          <w:sz w:val="20"/>
          <w:szCs w:val="20"/>
        </w:rPr>
        <w:t>, 20A</w:t>
      </w:r>
      <w:r w:rsidR="00FD182F" w:rsidRPr="00653E43">
        <w:rPr>
          <w:rFonts w:ascii="Lato" w:hAnsi="Lato"/>
          <w:sz w:val="20"/>
          <w:szCs w:val="20"/>
        </w:rPr>
        <w:t xml:space="preserve"> </w:t>
      </w:r>
      <w:r w:rsidR="00083CCD" w:rsidRPr="00653E43">
        <w:rPr>
          <w:rFonts w:ascii="Lato" w:hAnsi="Lato"/>
          <w:sz w:val="20"/>
          <w:szCs w:val="20"/>
        </w:rPr>
        <w:t xml:space="preserve">s, </w:t>
      </w:r>
      <w:r w:rsidR="0041272B" w:rsidRPr="00653E43">
        <w:rPr>
          <w:rFonts w:ascii="Lato" w:hAnsi="Lato"/>
          <w:sz w:val="20"/>
          <w:szCs w:val="20"/>
        </w:rPr>
        <w:t xml:space="preserve">20C dx, 20C </w:t>
      </w:r>
      <w:proofErr w:type="spellStart"/>
      <w:r w:rsidR="0041272B" w:rsidRPr="00653E43">
        <w:rPr>
          <w:rFonts w:ascii="Lato" w:hAnsi="Lato"/>
          <w:sz w:val="20"/>
          <w:szCs w:val="20"/>
        </w:rPr>
        <w:t>gx</w:t>
      </w:r>
      <w:proofErr w:type="spellEnd"/>
      <w:r w:rsidR="00FD182F" w:rsidRPr="00653E43">
        <w:rPr>
          <w:rFonts w:ascii="Lato" w:hAnsi="Lato"/>
          <w:sz w:val="20"/>
          <w:szCs w:val="20"/>
        </w:rPr>
        <w:t xml:space="preserve">) </w:t>
      </w:r>
      <w:r w:rsidR="00E713C3">
        <w:rPr>
          <w:rFonts w:ascii="Lato" w:hAnsi="Lato"/>
          <w:sz w:val="20"/>
          <w:szCs w:val="20"/>
        </w:rPr>
        <w:t>o</w:t>
      </w:r>
      <w:r w:rsidR="009B1254">
        <w:rPr>
          <w:rFonts w:ascii="Lato" w:hAnsi="Lato"/>
          <w:sz w:val="20"/>
          <w:szCs w:val="20"/>
        </w:rPr>
        <w:t xml:space="preserve"> łącznej powierzchni 0,06</w:t>
      </w:r>
      <w:r w:rsidR="00083CCD" w:rsidRPr="00653E43">
        <w:rPr>
          <w:rFonts w:ascii="Lato" w:hAnsi="Lato"/>
          <w:sz w:val="20"/>
          <w:szCs w:val="20"/>
        </w:rPr>
        <w:t xml:space="preserve"> ha, poprzez:</w:t>
      </w:r>
    </w:p>
    <w:p w:rsidR="00C1438D" w:rsidRPr="00653E43" w:rsidRDefault="0041272B" w:rsidP="00217CD6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ind w:left="981" w:hanging="624"/>
        <w:jc w:val="both"/>
        <w:rPr>
          <w:rFonts w:ascii="Lato" w:hAnsi="Lato"/>
          <w:sz w:val="20"/>
          <w:szCs w:val="20"/>
          <w:lang w:eastAsia="pl-PL"/>
        </w:rPr>
      </w:pPr>
      <w:r w:rsidRPr="00653E43">
        <w:rPr>
          <w:rFonts w:ascii="Lato" w:hAnsi="Lato"/>
          <w:sz w:val="20"/>
          <w:szCs w:val="20"/>
        </w:rPr>
        <w:t>Etap</w:t>
      </w:r>
      <w:r w:rsidR="00FB15E3" w:rsidRPr="00653E43">
        <w:rPr>
          <w:rFonts w:ascii="Lato" w:hAnsi="Lato"/>
          <w:sz w:val="20"/>
          <w:szCs w:val="20"/>
        </w:rPr>
        <w:t xml:space="preserve"> 1.</w:t>
      </w:r>
      <w:r w:rsidR="00217CD6">
        <w:rPr>
          <w:rFonts w:ascii="Lato" w:hAnsi="Lato"/>
          <w:sz w:val="20"/>
          <w:szCs w:val="20"/>
        </w:rPr>
        <w:t xml:space="preserve"> </w:t>
      </w:r>
      <w:r w:rsidR="00C1438D" w:rsidRPr="00653E43">
        <w:rPr>
          <w:rFonts w:ascii="Lato" w:hAnsi="Lato"/>
          <w:sz w:val="20"/>
          <w:szCs w:val="20"/>
          <w:lang w:eastAsia="pl-PL"/>
        </w:rPr>
        <w:t>ścięcie i wykarczowanie mechaniczne roślin oraz wykopanie korzeni (głębokość wykopów 0,5 m). Przesianie gleby, wybranie kłączy; oczyszczoną ziemię wykorzystać do zasypania dołów. Złożenie części nadziemnej, korzeni i kłączy na foli polietylenowej do obumarcia roślin i utylizacja pozyskanej biomasy,</w:t>
      </w:r>
    </w:p>
    <w:p w:rsidR="0041272B" w:rsidRPr="00653E43" w:rsidRDefault="00C1438D" w:rsidP="00217CD6">
      <w:pPr>
        <w:pStyle w:val="Styl"/>
        <w:shd w:val="clear" w:color="auto" w:fill="FFFFFF"/>
        <w:tabs>
          <w:tab w:val="left" w:pos="142"/>
        </w:tabs>
        <w:spacing w:line="360" w:lineRule="auto"/>
        <w:ind w:left="1037" w:hanging="68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 xml:space="preserve">Etap </w:t>
      </w:r>
      <w:r w:rsidR="00FB15E3" w:rsidRPr="00653E43">
        <w:rPr>
          <w:rFonts w:ascii="Lato" w:hAnsi="Lato"/>
          <w:sz w:val="20"/>
          <w:szCs w:val="20"/>
        </w:rPr>
        <w:t>2.</w:t>
      </w:r>
      <w:r w:rsidRPr="00653E43">
        <w:rPr>
          <w:rFonts w:ascii="Lato" w:hAnsi="Lato"/>
          <w:sz w:val="20"/>
          <w:szCs w:val="20"/>
        </w:rPr>
        <w:t xml:space="preserve"> </w:t>
      </w:r>
      <w:r w:rsidR="0041272B" w:rsidRPr="00653E43">
        <w:rPr>
          <w:rFonts w:ascii="Lato" w:hAnsi="Lato"/>
          <w:sz w:val="20"/>
          <w:szCs w:val="20"/>
        </w:rPr>
        <w:t xml:space="preserve">dwukrotne </w:t>
      </w:r>
      <w:r w:rsidR="000A005D" w:rsidRPr="00653E43">
        <w:rPr>
          <w:rFonts w:ascii="Lato" w:hAnsi="Lato"/>
          <w:sz w:val="20"/>
          <w:szCs w:val="20"/>
        </w:rPr>
        <w:t xml:space="preserve">wyrwanie </w:t>
      </w:r>
      <w:r w:rsidR="0041272B" w:rsidRPr="00653E43">
        <w:rPr>
          <w:rFonts w:ascii="Lato" w:hAnsi="Lato"/>
          <w:sz w:val="20"/>
          <w:szCs w:val="20"/>
        </w:rPr>
        <w:t>pojawiających się odrost</w:t>
      </w:r>
      <w:r w:rsidR="009B1254">
        <w:rPr>
          <w:rFonts w:ascii="Lato" w:hAnsi="Lato"/>
          <w:sz w:val="20"/>
          <w:szCs w:val="20"/>
        </w:rPr>
        <w:t xml:space="preserve">ów </w:t>
      </w:r>
      <w:proofErr w:type="spellStart"/>
      <w:r w:rsidR="009B1254">
        <w:rPr>
          <w:rFonts w:ascii="Lato" w:hAnsi="Lato"/>
          <w:sz w:val="20"/>
          <w:szCs w:val="20"/>
        </w:rPr>
        <w:t>rdestowca</w:t>
      </w:r>
      <w:proofErr w:type="spellEnd"/>
      <w:r w:rsidR="009B1254">
        <w:rPr>
          <w:rFonts w:ascii="Lato" w:hAnsi="Lato"/>
          <w:sz w:val="20"/>
          <w:szCs w:val="20"/>
        </w:rPr>
        <w:t xml:space="preserve"> na powierzchni 0,06</w:t>
      </w:r>
      <w:r w:rsidR="00217CD6">
        <w:rPr>
          <w:rFonts w:ascii="Lato" w:hAnsi="Lato"/>
          <w:sz w:val="20"/>
          <w:szCs w:val="20"/>
        </w:rPr>
        <w:t xml:space="preserve"> ha i utylizacja </w:t>
      </w:r>
      <w:r w:rsidR="0041272B" w:rsidRPr="00653E43">
        <w:rPr>
          <w:rFonts w:ascii="Lato" w:hAnsi="Lato"/>
          <w:sz w:val="20"/>
          <w:szCs w:val="20"/>
        </w:rPr>
        <w:t>pozyskanej biomasy.</w:t>
      </w:r>
    </w:p>
    <w:p w:rsidR="00FB15E3" w:rsidRDefault="00002653" w:rsidP="00217CD6">
      <w:pPr>
        <w:pStyle w:val="Styl"/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right="1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 xml:space="preserve">Ze względu na ogromną inwazyjność </w:t>
      </w:r>
      <w:proofErr w:type="spellStart"/>
      <w:r w:rsidRPr="00653E43">
        <w:rPr>
          <w:rFonts w:ascii="Lato" w:hAnsi="Lato"/>
          <w:sz w:val="20"/>
          <w:szCs w:val="20"/>
        </w:rPr>
        <w:t>rdestowca</w:t>
      </w:r>
      <w:proofErr w:type="spellEnd"/>
      <w:r w:rsidRPr="00653E43">
        <w:rPr>
          <w:rFonts w:ascii="Lato" w:hAnsi="Lato"/>
          <w:sz w:val="20"/>
          <w:szCs w:val="20"/>
        </w:rPr>
        <w:t xml:space="preserve"> </w:t>
      </w:r>
      <w:proofErr w:type="spellStart"/>
      <w:r w:rsidRPr="00653E43">
        <w:rPr>
          <w:rFonts w:ascii="Lato" w:hAnsi="Lato"/>
          <w:sz w:val="20"/>
          <w:szCs w:val="20"/>
        </w:rPr>
        <w:t>ostrokończystego</w:t>
      </w:r>
      <w:proofErr w:type="spellEnd"/>
      <w:r w:rsidRPr="00653E43">
        <w:rPr>
          <w:rFonts w:ascii="Lato" w:hAnsi="Lato"/>
          <w:sz w:val="20"/>
          <w:szCs w:val="20"/>
        </w:rPr>
        <w:t xml:space="preserve"> prace polegające na wykopaniu roślin należy prowadzić pod nadzorem specjalisty ds. Ochrony Przyrody w zakresie badań naukowych i obszarów Natura 2000.</w:t>
      </w:r>
    </w:p>
    <w:p w:rsidR="00217CD6" w:rsidRPr="00217CD6" w:rsidRDefault="00217CD6" w:rsidP="00217CD6">
      <w:pPr>
        <w:pStyle w:val="Styl"/>
        <w:shd w:val="clear" w:color="auto" w:fill="FFFFFF"/>
        <w:tabs>
          <w:tab w:val="left" w:pos="142"/>
        </w:tabs>
        <w:spacing w:line="360" w:lineRule="auto"/>
        <w:ind w:left="360" w:right="17"/>
        <w:jc w:val="both"/>
        <w:rPr>
          <w:rFonts w:ascii="Lato" w:hAnsi="Lato"/>
          <w:sz w:val="20"/>
          <w:szCs w:val="20"/>
        </w:rPr>
      </w:pPr>
    </w:p>
    <w:p w:rsidR="00732A77" w:rsidRPr="00653E43" w:rsidRDefault="00732A77" w:rsidP="0041272B">
      <w:pPr>
        <w:shd w:val="clear" w:color="auto" w:fill="FFFFFF"/>
        <w:autoSpaceDE w:val="0"/>
        <w:autoSpaceDN w:val="0"/>
        <w:adjustRightInd w:val="0"/>
        <w:ind w:left="964" w:hanging="964"/>
        <w:jc w:val="center"/>
        <w:rPr>
          <w:rFonts w:ascii="Lato" w:hAnsi="Lato"/>
          <w:color w:val="000000"/>
          <w:spacing w:val="-2"/>
          <w:sz w:val="20"/>
          <w:szCs w:val="20"/>
        </w:rPr>
      </w:pPr>
      <w:r w:rsidRPr="00653E43">
        <w:rPr>
          <w:rFonts w:ascii="Lato" w:hAnsi="Lato"/>
          <w:color w:val="000000"/>
          <w:spacing w:val="-2"/>
          <w:sz w:val="20"/>
          <w:szCs w:val="20"/>
        </w:rPr>
        <w:t>§ 2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before="254"/>
        <w:ind w:right="19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Strony ustalają następujące terminy wykonania prac:</w:t>
      </w:r>
    </w:p>
    <w:p w:rsidR="00FB15E3" w:rsidRPr="00653E43" w:rsidRDefault="00FB15E3" w:rsidP="00FB15E3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</w:pPr>
      <w:r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Etap 1</w:t>
      </w:r>
      <w:r w:rsidR="0041272B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. </w:t>
      </w:r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Termin wykopania </w:t>
      </w:r>
      <w:proofErr w:type="spellStart"/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>rdestowca</w:t>
      </w:r>
      <w:proofErr w:type="spellEnd"/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wraz z utylizacją pozyskanej biomasy</w:t>
      </w:r>
      <w:r w:rsidR="009B1254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ustala się na 18 maja - 08 czerwca 2020</w:t>
      </w:r>
      <w:r w:rsidRPr="00653E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r.</w:t>
      </w:r>
    </w:p>
    <w:p w:rsidR="00FD182F" w:rsidRDefault="0041272B" w:rsidP="00FB15E3">
      <w:pPr>
        <w:pStyle w:val="Styl"/>
        <w:shd w:val="clear" w:color="auto" w:fill="FEFFFE"/>
        <w:spacing w:line="360" w:lineRule="auto"/>
        <w:ind w:left="709" w:hanging="709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  <w:r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Etap 2. 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Terminy </w:t>
      </w:r>
      <w:r w:rsidR="00217CD6">
        <w:rPr>
          <w:rFonts w:ascii="Lato" w:hAnsi="Lato"/>
          <w:color w:val="000000"/>
          <w:sz w:val="20"/>
          <w:szCs w:val="20"/>
          <w:shd w:val="clear" w:color="auto" w:fill="FEFFFE"/>
        </w:rPr>
        <w:t>wyrywania odrostów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</w:t>
      </w:r>
      <w:proofErr w:type="spellStart"/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rdestowca</w:t>
      </w:r>
      <w:proofErr w:type="spellEnd"/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wraz z utylizacją pozyskanej biomasy ustala się na: pierwsze </w:t>
      </w:r>
      <w:r w:rsidR="000A005D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wyrwanie odrostów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</w:t>
      </w:r>
      <w:r w:rsidR="00740152">
        <w:rPr>
          <w:rFonts w:ascii="Lato" w:hAnsi="Lato"/>
          <w:color w:val="000000"/>
          <w:sz w:val="20"/>
          <w:szCs w:val="20"/>
          <w:shd w:val="clear" w:color="auto" w:fill="FEFFFE"/>
        </w:rPr>
        <w:t>– 13 do 27</w:t>
      </w:r>
      <w:r w:rsidR="00125285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lipca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oraz drugie </w:t>
      </w:r>
      <w:r w:rsidR="000A005D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>wyrwanie odrostów</w:t>
      </w:r>
      <w:r w:rsidR="00740152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- 14 do 28 września 2020</w:t>
      </w:r>
      <w:r w:rsidR="00FB15E3"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r.  </w:t>
      </w:r>
      <w:r w:rsidRPr="00653E43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 </w:t>
      </w:r>
    </w:p>
    <w:p w:rsidR="00307FC8" w:rsidRPr="00653E43" w:rsidRDefault="00307FC8" w:rsidP="00217CD6">
      <w:pPr>
        <w:pStyle w:val="Styl"/>
        <w:shd w:val="clear" w:color="auto" w:fill="FEFFFE"/>
        <w:spacing w:line="360" w:lineRule="auto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</w:p>
    <w:p w:rsidR="00F568DE" w:rsidRPr="00653E43" w:rsidRDefault="00732A77" w:rsidP="00F568DE">
      <w:pPr>
        <w:shd w:val="clear" w:color="auto" w:fill="FFFFFF"/>
        <w:autoSpaceDE w:val="0"/>
        <w:autoSpaceDN w:val="0"/>
        <w:adjustRightInd w:val="0"/>
        <w:spacing w:before="230"/>
        <w:ind w:left="19" w:hanging="19"/>
        <w:jc w:val="center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3</w:t>
      </w:r>
    </w:p>
    <w:p w:rsidR="00002653" w:rsidRPr="00653E43" w:rsidRDefault="00002653" w:rsidP="00002653">
      <w:pPr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>Za usługę opisaną w § 1 Wykonawca otrzyma łącznie wynagrodzenie w wysokości .............................. zł netto (słownie: ..................................................................................) + obowiązująca stawka VAT.</w:t>
      </w:r>
    </w:p>
    <w:p w:rsidR="00002653" w:rsidRPr="00653E43" w:rsidRDefault="00002653" w:rsidP="00002653">
      <w:pPr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lastRenderedPageBreak/>
        <w:t>Przedmiot umowy dzieli się na następujące etapy prac:</w:t>
      </w:r>
    </w:p>
    <w:p w:rsidR="00002653" w:rsidRPr="00653E43" w:rsidRDefault="00653E43" w:rsidP="00002653">
      <w:pPr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wynagrodzenie za etap </w:t>
      </w:r>
      <w:r w:rsidR="004E0E5E" w:rsidRPr="00653E43">
        <w:rPr>
          <w:rFonts w:ascii="Lato" w:hAnsi="Lato"/>
          <w:sz w:val="20"/>
          <w:szCs w:val="20"/>
        </w:rPr>
        <w:t>1</w:t>
      </w:r>
      <w:r w:rsidR="00002653" w:rsidRPr="00653E43">
        <w:rPr>
          <w:rFonts w:ascii="Lato" w:hAnsi="Lato"/>
          <w:sz w:val="20"/>
          <w:szCs w:val="20"/>
        </w:rPr>
        <w:t xml:space="preserve"> w wysokości .</w:t>
      </w:r>
      <w:r>
        <w:rPr>
          <w:rFonts w:ascii="Lato" w:hAnsi="Lato"/>
          <w:sz w:val="20"/>
          <w:szCs w:val="20"/>
        </w:rPr>
        <w:t>...............................</w:t>
      </w:r>
      <w:r w:rsidR="00002653" w:rsidRPr="00653E43">
        <w:rPr>
          <w:rFonts w:ascii="Lato" w:hAnsi="Lato"/>
          <w:sz w:val="20"/>
          <w:szCs w:val="20"/>
        </w:rPr>
        <w:t xml:space="preserve"> netto + obowiązująca stawka VAT</w:t>
      </w:r>
    </w:p>
    <w:p w:rsidR="00002653" w:rsidRPr="00653E43" w:rsidRDefault="008B5E32" w:rsidP="00002653">
      <w:pPr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>wynagrodzenie za etap 2</w:t>
      </w:r>
      <w:r w:rsidR="00002653" w:rsidRPr="00653E43">
        <w:rPr>
          <w:rFonts w:ascii="Lato" w:hAnsi="Lato"/>
          <w:sz w:val="20"/>
          <w:szCs w:val="20"/>
        </w:rPr>
        <w:t xml:space="preserve"> w wysokości ................................ netto + obowiązująca stawka VAT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before="254"/>
        <w:ind w:right="19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4</w:t>
      </w:r>
    </w:p>
    <w:p w:rsidR="00732A77" w:rsidRPr="00653E43" w:rsidRDefault="00732A77" w:rsidP="00125285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369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Zapłata wynagrodzenia, o którym mowa w § 3 nastąpi w formie przelewu na rachunek bankowy wskazany przez Zleceniobiorcę, w terminie do 14 dni kalendarzowych od dnia zaakceptowania przez Zleceniodawcę prawidłowo wystawionej faktury VAT i po protokolarnym odbiorze poszczególnych etapów prac. </w:t>
      </w:r>
    </w:p>
    <w:p w:rsidR="00732A77" w:rsidRPr="00653E43" w:rsidRDefault="00732A77" w:rsidP="00125285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369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Faktura VAT w pozycji nabywca winna zawierać: Park Narodowy Gór Stołowych, ul. Słoneczna 31, 57- 350 Kudowa Zdrój, NIP: 883-185-29-45, REGON: 021783891.</w:t>
      </w:r>
    </w:p>
    <w:p w:rsidR="00641A11" w:rsidRPr="00125285" w:rsidRDefault="00732A77" w:rsidP="00125285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369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Za datę zapłaty strony przyjmują datę złożenia przelewu w banku prowadzącym rachunek bankowy Zleceniodawcy.  </w:t>
      </w:r>
    </w:p>
    <w:p w:rsidR="00732A77" w:rsidRPr="00653E43" w:rsidRDefault="00732A77" w:rsidP="00732A77">
      <w:pPr>
        <w:autoSpaceDE w:val="0"/>
        <w:autoSpaceDN w:val="0"/>
        <w:adjustRightInd w:val="0"/>
        <w:jc w:val="center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5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230"/>
        <w:ind w:left="426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W przypadku zwłoki w wykonaniu prac przez Zleceniobiorcę, w stosunku do terminu określonego w zleceniu, Zleceniobiorca zapłaci Zleceniodawcy karę w wysokości 0,5 % wartości nie</w:t>
      </w:r>
      <w:r w:rsidR="00740152">
        <w:rPr>
          <w:rFonts w:ascii="Lato" w:hAnsi="Lato"/>
          <w:color w:val="000000"/>
          <w:sz w:val="20"/>
          <w:szCs w:val="20"/>
        </w:rPr>
        <w:t>wykonanych prac, za każdy dzień</w:t>
      </w:r>
      <w:r w:rsidRPr="00653E43">
        <w:rPr>
          <w:rFonts w:ascii="Lato" w:hAnsi="Lato"/>
          <w:color w:val="000000"/>
          <w:sz w:val="20"/>
          <w:szCs w:val="20"/>
        </w:rPr>
        <w:t xml:space="preserve"> zwłoki. Fakt wykonania całości prac, od których naliczana była kara, Zleceniobiorca zgłosi pisemnie w sekretariacie Zleceniodawcy.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1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Strony ustalają że, czas naliczania kary to maksymalnie 30 dzień od terminu wykonania zlecenia. Po tym dniu nastąpi rozwiązanie umowy z winy </w:t>
      </w:r>
      <w:r w:rsidRPr="00653E43">
        <w:rPr>
          <w:rFonts w:ascii="Lato" w:hAnsi="Lato"/>
          <w:color w:val="000000"/>
          <w:spacing w:val="-2"/>
          <w:sz w:val="20"/>
          <w:szCs w:val="20"/>
        </w:rPr>
        <w:t>Zleceniobiorcy.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5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W przypadku zwłoki w zapłacie wynagrodzenia przez Zleceniodawcę powyżej 30 dni, Zleceniobiorca ma prawo do naliczenia ustawowych odsetek a </w:t>
      </w:r>
      <w:r w:rsidRPr="00653E43">
        <w:rPr>
          <w:rFonts w:ascii="Lato" w:hAnsi="Lato"/>
          <w:color w:val="000000"/>
          <w:spacing w:val="-2"/>
          <w:sz w:val="20"/>
          <w:szCs w:val="20"/>
        </w:rPr>
        <w:t>Zleceniodawca zobowiązany jest do ich zapłacenia.</w:t>
      </w:r>
    </w:p>
    <w:p w:rsidR="00732A77" w:rsidRPr="00653E43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5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W przypadku nienależytego wykonania zobowiązań wynikających z umowy strony mogą dochodzić roszczeń z tytułu powstałych szkód w zależności od </w:t>
      </w:r>
      <w:r w:rsidRPr="00653E43">
        <w:rPr>
          <w:rFonts w:ascii="Lato" w:hAnsi="Lato"/>
          <w:color w:val="000000"/>
          <w:spacing w:val="-1"/>
          <w:sz w:val="20"/>
          <w:szCs w:val="20"/>
        </w:rPr>
        <w:t>specyfiki wykonanych prac.</w:t>
      </w:r>
    </w:p>
    <w:p w:rsidR="00732A77" w:rsidRPr="00125285" w:rsidRDefault="00732A77" w:rsidP="00125285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Zleceniobiorca upoważnia Zleceniodawcę do potrącenia z bieżącego Rachunku należ</w:t>
      </w:r>
      <w:r w:rsidR="00641A11">
        <w:rPr>
          <w:rFonts w:ascii="Lato" w:hAnsi="Lato"/>
          <w:color w:val="000000"/>
          <w:sz w:val="20"/>
          <w:szCs w:val="20"/>
        </w:rPr>
        <w:t>ności o której mowa w § 5 pkt. 1</w:t>
      </w:r>
      <w:r w:rsidRPr="00653E43">
        <w:rPr>
          <w:rFonts w:ascii="Lato" w:hAnsi="Lato"/>
          <w:color w:val="000000"/>
          <w:sz w:val="20"/>
          <w:szCs w:val="20"/>
        </w:rPr>
        <w:t>.</w:t>
      </w:r>
    </w:p>
    <w:p w:rsidR="00732A77" w:rsidRPr="00653E43" w:rsidRDefault="00732A77" w:rsidP="00E22B53">
      <w:pPr>
        <w:shd w:val="clear" w:color="auto" w:fill="FFFFFF"/>
        <w:autoSpaceDE w:val="0"/>
        <w:autoSpaceDN w:val="0"/>
        <w:adjustRightInd w:val="0"/>
        <w:spacing w:before="10"/>
        <w:ind w:left="723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 6</w:t>
      </w:r>
    </w:p>
    <w:p w:rsidR="00732A77" w:rsidRPr="00653E43" w:rsidRDefault="00732A77" w:rsidP="00732A77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before="226"/>
        <w:ind w:right="5"/>
        <w:jc w:val="both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Strony ustalają, że Zleceniobiorca ubezpieczy siebie i zatrudnionych pracowników od odpowiedzialności cywilnej w zakresie prowadzonej działalności gospodarczej. </w:t>
      </w:r>
    </w:p>
    <w:p w:rsidR="00732A77" w:rsidRPr="00125285" w:rsidRDefault="00732A77" w:rsidP="00125285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Zleceniobiorca ponosi pełną odpowiedzialność za przestrzeganie przepisów BHP oraz ponosić będzie odpowiedzialność za zaistniałe wypadki przy pracy</w:t>
      </w:r>
      <w:r w:rsidRPr="00653E43">
        <w:rPr>
          <w:rFonts w:ascii="Lato" w:hAnsi="Lato"/>
          <w:sz w:val="20"/>
          <w:szCs w:val="20"/>
        </w:rPr>
        <w:t>.</w:t>
      </w:r>
      <w:r w:rsidRPr="00653E43">
        <w:rPr>
          <w:rFonts w:ascii="Lato" w:hAnsi="Lato"/>
          <w:color w:val="000000"/>
          <w:sz w:val="20"/>
          <w:szCs w:val="20"/>
        </w:rPr>
        <w:t xml:space="preserve"> Zleceniobiorca</w:t>
      </w:r>
      <w:r w:rsidR="00BB5D62">
        <w:rPr>
          <w:rFonts w:ascii="Lato" w:hAnsi="Lato"/>
          <w:color w:val="000000"/>
          <w:spacing w:val="-1"/>
          <w:sz w:val="20"/>
          <w:szCs w:val="20"/>
        </w:rPr>
        <w:t xml:space="preserve"> </w:t>
      </w:r>
      <w:r w:rsidRPr="00653E43">
        <w:rPr>
          <w:rFonts w:ascii="Lato" w:hAnsi="Lato"/>
          <w:color w:val="000000"/>
          <w:spacing w:val="-1"/>
          <w:sz w:val="20"/>
          <w:szCs w:val="20"/>
        </w:rPr>
        <w:t>zobowiązuje się:</w:t>
      </w:r>
      <w:r w:rsidRPr="00653E43">
        <w:rPr>
          <w:rFonts w:ascii="Lato" w:hAnsi="Lato"/>
          <w:color w:val="000000"/>
          <w:sz w:val="20"/>
          <w:szCs w:val="20"/>
        </w:rPr>
        <w:t xml:space="preserve"> przestrzegać obowiązujących przepisów ochrony pracy, ze szczególnym uwzględnieniem wyposażenia pracowników w środki ochrony indywidualnej, odzież roboczą, sprawny sprzęt oraz przestrzegać dopuszczalnego czasu pracy.</w:t>
      </w:r>
    </w:p>
    <w:p w:rsidR="00732A77" w:rsidRPr="00653E43" w:rsidRDefault="00732A77" w:rsidP="00E22B53">
      <w:pPr>
        <w:shd w:val="clear" w:color="auto" w:fill="FFFFFF"/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§7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ind w:left="5" w:hanging="5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Zleceniobiorca zobowiązany jest do:</w:t>
      </w:r>
    </w:p>
    <w:p w:rsidR="00732A77" w:rsidRPr="00653E43" w:rsidRDefault="00732A77" w:rsidP="00732A77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>Wykonywania zleconych prac w sposób nie powodujący szkód w zasobach przyrodniczych ekosystemów Parku. Jeżeli uszkodzenia wystąpią, Zleceniobiorca zobowiązuje się je naprawić lub wyrównać straty materialne jakie poniósł Park w oparciu o komisyjne szacunki strat.</w:t>
      </w:r>
    </w:p>
    <w:p w:rsidR="00002653" w:rsidRPr="00EB23EF" w:rsidRDefault="00732A77" w:rsidP="00125285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lastRenderedPageBreak/>
        <w:t>Codziennego pozostawiania powierzchni roboczej po zakończeniu prac w należytym porządku, rozumie się przez to:</w:t>
      </w:r>
      <w:r w:rsidRPr="00653E43">
        <w:rPr>
          <w:rFonts w:ascii="Lato" w:hAnsi="Lato"/>
          <w:sz w:val="20"/>
          <w:szCs w:val="20"/>
        </w:rPr>
        <w:t xml:space="preserve"> codzienne zabieranie z powierzchni roboczej opakowań i odpadów po zużytych </w:t>
      </w:r>
      <w:r w:rsidRPr="00653E43">
        <w:rPr>
          <w:rFonts w:ascii="Lato" w:hAnsi="Lato"/>
          <w:spacing w:val="-1"/>
          <w:sz w:val="20"/>
          <w:szCs w:val="20"/>
        </w:rPr>
        <w:t>materiałach i innych śmieci.</w:t>
      </w:r>
    </w:p>
    <w:p w:rsidR="00EB23EF" w:rsidRPr="00125285" w:rsidRDefault="00EB23EF" w:rsidP="00EB23EF">
      <w:pPr>
        <w:shd w:val="clear" w:color="auto" w:fill="FFFFFF"/>
        <w:suppressAutoHyphens w:val="0"/>
        <w:autoSpaceDE w:val="0"/>
        <w:autoSpaceDN w:val="0"/>
        <w:adjustRightInd w:val="0"/>
        <w:ind w:left="379" w:firstLine="0"/>
        <w:jc w:val="both"/>
        <w:rPr>
          <w:rFonts w:ascii="Lato" w:hAnsi="Lato"/>
          <w:sz w:val="20"/>
          <w:szCs w:val="20"/>
        </w:rPr>
      </w:pPr>
    </w:p>
    <w:p w:rsidR="00EB23EF" w:rsidRDefault="00EB23EF" w:rsidP="00EB23EF">
      <w:pPr>
        <w:autoSpaceDE w:val="0"/>
        <w:autoSpaceDN w:val="0"/>
        <w:adjustRightInd w:val="0"/>
        <w:jc w:val="center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 8</w:t>
      </w:r>
    </w:p>
    <w:p w:rsidR="00EB23EF" w:rsidRDefault="00EB23EF" w:rsidP="00EB23EF">
      <w:pPr>
        <w:pStyle w:val="Default"/>
        <w:widowControl w:val="0"/>
        <w:suppressAutoHyphens/>
        <w:autoSpaceDN/>
        <w:adjustRightInd/>
        <w:spacing w:after="68" w:line="360" w:lineRule="auto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sz w:val="20"/>
          <w:szCs w:val="20"/>
        </w:rPr>
        <w:t>Zleceniobiorca oświadcza</w:t>
      </w:r>
      <w:r w:rsidRPr="0023679A">
        <w:rPr>
          <w:rFonts w:ascii="Lato" w:hAnsi="Lato"/>
          <w:sz w:val="20"/>
          <w:szCs w:val="20"/>
        </w:rPr>
        <w:t xml:space="preserve">, że </w:t>
      </w:r>
      <w:r>
        <w:rPr>
          <w:rFonts w:ascii="Lato" w:eastAsia="Calibri" w:hAnsi="Lato"/>
          <w:sz w:val="20"/>
          <w:szCs w:val="20"/>
        </w:rPr>
        <w:t>zapoznał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</w:t>
      </w:r>
      <w:hyperlink r:id="rId8" w:history="1">
        <w:r w:rsidRPr="00220E36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>www.pngs.com.pl</w:t>
        </w:r>
      </w:hyperlink>
      <w:r w:rsidRPr="00220E36">
        <w:rPr>
          <w:rFonts w:ascii="Lato" w:hAnsi="Lato"/>
          <w:color w:val="auto"/>
          <w:sz w:val="20"/>
          <w:szCs w:val="20"/>
        </w:rPr>
        <w:t>.</w:t>
      </w:r>
    </w:p>
    <w:p w:rsidR="00EB23EF" w:rsidRDefault="00EB23EF" w:rsidP="00EB23EF">
      <w:pPr>
        <w:pStyle w:val="Default"/>
        <w:widowControl w:val="0"/>
        <w:suppressAutoHyphens/>
        <w:autoSpaceDN/>
        <w:adjustRightInd/>
        <w:spacing w:after="68" w:line="276" w:lineRule="auto"/>
        <w:jc w:val="both"/>
        <w:rPr>
          <w:rFonts w:ascii="Lato" w:hAnsi="Lato"/>
          <w:sz w:val="20"/>
          <w:szCs w:val="20"/>
        </w:rPr>
      </w:pPr>
    </w:p>
    <w:p w:rsidR="00EB23EF" w:rsidRPr="00653E43" w:rsidRDefault="00EB23EF" w:rsidP="00EB23EF">
      <w:pPr>
        <w:autoSpaceDE w:val="0"/>
        <w:autoSpaceDN w:val="0"/>
        <w:adjustRightInd w:val="0"/>
        <w:spacing w:line="480" w:lineRule="auto"/>
        <w:jc w:val="center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§ 9</w:t>
      </w:r>
    </w:p>
    <w:p w:rsidR="008D4CCC" w:rsidRPr="00653E43" w:rsidRDefault="00732A77" w:rsidP="00E22B53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Lato" w:hAnsi="Lato"/>
          <w:color w:val="000000"/>
          <w:sz w:val="20"/>
          <w:szCs w:val="20"/>
        </w:rPr>
      </w:pPr>
      <w:r w:rsidRPr="00653E43">
        <w:rPr>
          <w:rFonts w:ascii="Lato" w:hAnsi="Lato"/>
          <w:color w:val="000000"/>
          <w:sz w:val="20"/>
          <w:szCs w:val="20"/>
        </w:rPr>
        <w:t xml:space="preserve">W spawach nieuregulowanych niniejszą umową mają zastosowanie przepisy Kodeksu Cywilnego. </w:t>
      </w:r>
    </w:p>
    <w:p w:rsidR="00F568DE" w:rsidRPr="00653E43" w:rsidRDefault="00F568DE" w:rsidP="00E22B53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Lato" w:hAnsi="Lato"/>
          <w:color w:val="000000"/>
          <w:sz w:val="20"/>
          <w:szCs w:val="20"/>
        </w:rPr>
      </w:pPr>
    </w:p>
    <w:p w:rsidR="00732A77" w:rsidRPr="00653E43" w:rsidRDefault="00EB23EF" w:rsidP="00E22B53">
      <w:pPr>
        <w:autoSpaceDE w:val="0"/>
        <w:autoSpaceDN w:val="0"/>
        <w:adjustRightInd w:val="0"/>
        <w:spacing w:line="480" w:lineRule="auto"/>
        <w:jc w:val="center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§ 10</w:t>
      </w:r>
    </w:p>
    <w:p w:rsidR="00732A77" w:rsidRPr="00653E43" w:rsidRDefault="00FD182F" w:rsidP="00FD182F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  <w:r w:rsidRPr="00653E43">
        <w:rPr>
          <w:rFonts w:ascii="Lato" w:hAnsi="Lato"/>
          <w:sz w:val="20"/>
          <w:szCs w:val="20"/>
        </w:rPr>
        <w:t>Umowę sporządzono w trzech jednobrzmiących egzemplarzach, w tym dwóch dla Zleceniodawcy i jednym dla Zleceniobiorcy.</w:t>
      </w:r>
    </w:p>
    <w:p w:rsidR="00FD182F" w:rsidRPr="00653E43" w:rsidRDefault="00FD182F" w:rsidP="00FD182F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</w:p>
    <w:p w:rsidR="00002653" w:rsidRPr="00653E43" w:rsidRDefault="00002653" w:rsidP="00FD182F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color w:val="000000"/>
          <w:sz w:val="20"/>
          <w:szCs w:val="20"/>
        </w:rPr>
      </w:pPr>
    </w:p>
    <w:p w:rsidR="00732A77" w:rsidRPr="00653E43" w:rsidRDefault="00653E43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color w:val="000000"/>
          <w:sz w:val="20"/>
          <w:szCs w:val="20"/>
        </w:rPr>
        <w:t xml:space="preserve">  </w:t>
      </w:r>
      <w:r w:rsidR="00217CD6">
        <w:rPr>
          <w:rFonts w:ascii="Lato" w:hAnsi="Lato"/>
          <w:color w:val="000000"/>
          <w:sz w:val="20"/>
          <w:szCs w:val="20"/>
        </w:rPr>
        <w:t xml:space="preserve">    </w:t>
      </w:r>
      <w:r>
        <w:rPr>
          <w:rFonts w:ascii="Lato" w:hAnsi="Lato"/>
          <w:color w:val="000000"/>
          <w:sz w:val="20"/>
          <w:szCs w:val="20"/>
        </w:rPr>
        <w:t xml:space="preserve">             </w:t>
      </w:r>
      <w:r w:rsidR="00732A77" w:rsidRPr="00653E43">
        <w:rPr>
          <w:rFonts w:ascii="Lato" w:hAnsi="Lato"/>
          <w:color w:val="000000"/>
          <w:sz w:val="20"/>
          <w:szCs w:val="20"/>
        </w:rPr>
        <w:t xml:space="preserve">ZLECENIODAWCA                                                                     </w:t>
      </w:r>
      <w:r w:rsidR="00217CD6">
        <w:rPr>
          <w:rFonts w:ascii="Lato" w:hAnsi="Lato"/>
          <w:color w:val="000000"/>
          <w:sz w:val="20"/>
          <w:szCs w:val="20"/>
        </w:rPr>
        <w:t xml:space="preserve">   </w:t>
      </w:r>
      <w:r w:rsidR="00732A77" w:rsidRPr="00653E43">
        <w:rPr>
          <w:rFonts w:ascii="Lato" w:hAnsi="Lato"/>
          <w:color w:val="000000"/>
          <w:sz w:val="20"/>
          <w:szCs w:val="20"/>
        </w:rPr>
        <w:t xml:space="preserve">          ZLECENIOBIORCA</w:t>
      </w: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32A77" w:rsidRPr="00653E43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C787A" w:rsidRPr="00653E43" w:rsidRDefault="00653E43" w:rsidP="00FD182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 xml:space="preserve">          </w:t>
      </w:r>
      <w:r w:rsidR="00217CD6">
        <w:rPr>
          <w:rFonts w:ascii="Lato" w:hAnsi="Lato"/>
          <w:sz w:val="20"/>
          <w:szCs w:val="20"/>
          <w:lang w:val="en-US"/>
        </w:rPr>
        <w:t xml:space="preserve">  </w:t>
      </w:r>
      <w:r>
        <w:rPr>
          <w:rFonts w:ascii="Lato" w:hAnsi="Lato"/>
          <w:sz w:val="20"/>
          <w:szCs w:val="20"/>
          <w:lang w:val="en-US"/>
        </w:rPr>
        <w:t xml:space="preserve">         </w:t>
      </w:r>
      <w:r w:rsidR="00732A77" w:rsidRPr="00653E43">
        <w:rPr>
          <w:rFonts w:ascii="Lato" w:hAnsi="Lato"/>
          <w:sz w:val="20"/>
          <w:szCs w:val="20"/>
          <w:lang w:val="en-US"/>
        </w:rPr>
        <w:t xml:space="preserve">………………………                                               </w:t>
      </w:r>
      <w:r>
        <w:rPr>
          <w:rFonts w:ascii="Lato" w:hAnsi="Lato"/>
          <w:sz w:val="20"/>
          <w:szCs w:val="20"/>
          <w:lang w:val="en-US"/>
        </w:rPr>
        <w:t xml:space="preserve">                                      .</w:t>
      </w:r>
      <w:r w:rsidR="00732A77" w:rsidRPr="00653E43">
        <w:rPr>
          <w:rFonts w:ascii="Lato" w:hAnsi="Lato"/>
          <w:sz w:val="20"/>
          <w:szCs w:val="20"/>
          <w:lang w:val="en-US"/>
        </w:rPr>
        <w:t>………………………</w:t>
      </w:r>
    </w:p>
    <w:sectPr w:rsidR="007C787A" w:rsidRPr="00653E43" w:rsidSect="00A83778">
      <w:footerReference w:type="default" r:id="rId9"/>
      <w:headerReference w:type="first" r:id="rId10"/>
      <w:footnotePr>
        <w:pos w:val="beneathText"/>
      </w:footnotePr>
      <w:type w:val="continuous"/>
      <w:pgSz w:w="11905" w:h="16837"/>
      <w:pgMar w:top="1134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BE" w:rsidRDefault="00470FBE">
      <w:pPr>
        <w:spacing w:line="240" w:lineRule="auto"/>
      </w:pPr>
      <w:r>
        <w:separator/>
      </w:r>
    </w:p>
  </w:endnote>
  <w:endnote w:type="continuationSeparator" w:id="0">
    <w:p w:rsidR="00470FBE" w:rsidRDefault="0047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DA" w:rsidRDefault="000D1CDA" w:rsidP="00B90736">
    <w:pPr>
      <w:pStyle w:val="Stopka"/>
    </w:pPr>
  </w:p>
  <w:p w:rsidR="00395B7B" w:rsidRPr="00395B7B" w:rsidRDefault="00395B7B" w:rsidP="003E2A42">
    <w:pPr>
      <w:ind w:left="0" w:firstLine="0"/>
      <w:rPr>
        <w:bCs/>
        <w:color w:val="000000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BE" w:rsidRDefault="00470FBE">
      <w:pPr>
        <w:spacing w:line="240" w:lineRule="auto"/>
      </w:pPr>
      <w:r>
        <w:separator/>
      </w:r>
    </w:p>
  </w:footnote>
  <w:footnote w:type="continuationSeparator" w:id="0">
    <w:p w:rsidR="00470FBE" w:rsidRDefault="00470F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D6" w:rsidRPr="00217CD6" w:rsidRDefault="00217CD6">
    <w:pPr>
      <w:pStyle w:val="Nagwek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Załą</w:t>
    </w:r>
    <w:r w:rsidRPr="00217CD6">
      <w:rPr>
        <w:rFonts w:ascii="Lato" w:hAnsi="Lato"/>
        <w:sz w:val="20"/>
        <w:szCs w:val="20"/>
      </w:rPr>
      <w:t>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798"/>
    <w:multiLevelType w:val="hybridMultilevel"/>
    <w:tmpl w:val="78863C92"/>
    <w:lvl w:ilvl="0" w:tplc="24FE7D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6C26D0A"/>
    <w:multiLevelType w:val="hybridMultilevel"/>
    <w:tmpl w:val="AD80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7FC6"/>
    <w:multiLevelType w:val="multilevel"/>
    <w:tmpl w:val="234EC364"/>
    <w:lvl w:ilvl="0">
      <w:numFmt w:val="decimal"/>
      <w:lvlText w:val="%1.0."/>
      <w:lvlJc w:val="left"/>
      <w:pPr>
        <w:ind w:left="1080" w:hanging="510"/>
      </w:pPr>
      <w:rPr>
        <w:rFonts w:hint="default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w w:val="126"/>
      </w:rPr>
    </w:lvl>
  </w:abstractNum>
  <w:abstractNum w:abstractNumId="3">
    <w:nsid w:val="091E61B2"/>
    <w:multiLevelType w:val="hybridMultilevel"/>
    <w:tmpl w:val="772A0518"/>
    <w:lvl w:ilvl="0" w:tplc="C858734C">
      <w:start w:val="2"/>
      <w:numFmt w:val="upperRoman"/>
      <w:lvlText w:val="%1."/>
      <w:lvlJc w:val="right"/>
      <w:pPr>
        <w:ind w:left="567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48C5"/>
    <w:multiLevelType w:val="multilevel"/>
    <w:tmpl w:val="BE1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62650"/>
    <w:multiLevelType w:val="hybridMultilevel"/>
    <w:tmpl w:val="0ADAB16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C886A44"/>
    <w:multiLevelType w:val="hybridMultilevel"/>
    <w:tmpl w:val="F80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17252"/>
    <w:multiLevelType w:val="hybridMultilevel"/>
    <w:tmpl w:val="25B89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610D"/>
    <w:multiLevelType w:val="hybridMultilevel"/>
    <w:tmpl w:val="322AEA2E"/>
    <w:lvl w:ilvl="0" w:tplc="B7B63874">
      <w:start w:val="1"/>
      <w:numFmt w:val="upperRoman"/>
      <w:lvlText w:val="%1."/>
      <w:lvlJc w:val="right"/>
      <w:pPr>
        <w:ind w:left="567" w:hanging="17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0879"/>
    <w:multiLevelType w:val="hybridMultilevel"/>
    <w:tmpl w:val="9042C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34B77"/>
    <w:multiLevelType w:val="hybridMultilevel"/>
    <w:tmpl w:val="C312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B109D"/>
    <w:multiLevelType w:val="hybridMultilevel"/>
    <w:tmpl w:val="170A3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02085"/>
    <w:multiLevelType w:val="hybridMultilevel"/>
    <w:tmpl w:val="7F68434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22862F1A"/>
    <w:multiLevelType w:val="hybridMultilevel"/>
    <w:tmpl w:val="E5D49BF4"/>
    <w:lvl w:ilvl="0" w:tplc="45D21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67734EC"/>
    <w:multiLevelType w:val="hybridMultilevel"/>
    <w:tmpl w:val="FA88B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62A08"/>
    <w:multiLevelType w:val="hybridMultilevel"/>
    <w:tmpl w:val="6614ABF6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3880514A"/>
    <w:multiLevelType w:val="hybridMultilevel"/>
    <w:tmpl w:val="74160F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A96CFC"/>
    <w:multiLevelType w:val="hybridMultilevel"/>
    <w:tmpl w:val="92728CC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>
    <w:nsid w:val="3A1E4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22418A"/>
    <w:multiLevelType w:val="multilevel"/>
    <w:tmpl w:val="0358AA84"/>
    <w:lvl w:ilvl="0">
      <w:numFmt w:val="decimal"/>
      <w:lvlText w:val="%1.0."/>
      <w:lvlJc w:val="left"/>
      <w:pPr>
        <w:ind w:left="1080" w:hanging="510"/>
      </w:pPr>
      <w:rPr>
        <w:rFonts w:hint="default"/>
        <w:color w:val="6A696F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color w:val="6A696F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6A696F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color w:val="6A696F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color w:val="6A696F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color w:val="6A696F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color w:val="6A696F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color w:val="6A696F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color w:val="6A696F"/>
        <w:w w:val="126"/>
      </w:rPr>
    </w:lvl>
  </w:abstractNum>
  <w:abstractNum w:abstractNumId="20">
    <w:nsid w:val="3B655D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983D2B"/>
    <w:multiLevelType w:val="hybridMultilevel"/>
    <w:tmpl w:val="93E8B324"/>
    <w:lvl w:ilvl="0" w:tplc="CA26A208">
      <w:start w:val="1"/>
      <w:numFmt w:val="upperRoman"/>
      <w:lvlText w:val="%1."/>
      <w:lvlJc w:val="right"/>
      <w:pPr>
        <w:ind w:left="567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D11BF"/>
    <w:multiLevelType w:val="multilevel"/>
    <w:tmpl w:val="8C40F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117A96"/>
    <w:multiLevelType w:val="hybridMultilevel"/>
    <w:tmpl w:val="483C75F2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4">
    <w:nsid w:val="4AAD16FC"/>
    <w:multiLevelType w:val="singleLevel"/>
    <w:tmpl w:val="FF6EB91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A696F"/>
      </w:rPr>
    </w:lvl>
  </w:abstractNum>
  <w:abstractNum w:abstractNumId="25">
    <w:nsid w:val="4D0E4A04"/>
    <w:multiLevelType w:val="hybridMultilevel"/>
    <w:tmpl w:val="5FA0F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F205E4"/>
    <w:multiLevelType w:val="hybridMultilevel"/>
    <w:tmpl w:val="7C844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834CDB"/>
    <w:multiLevelType w:val="multilevel"/>
    <w:tmpl w:val="662E5236"/>
    <w:lvl w:ilvl="0">
      <w:numFmt w:val="decimal"/>
      <w:lvlText w:val="%1.0."/>
      <w:lvlJc w:val="left"/>
      <w:pPr>
        <w:ind w:left="1080" w:hanging="510"/>
      </w:pPr>
      <w:rPr>
        <w:rFonts w:hint="default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w w:val="126"/>
      </w:rPr>
    </w:lvl>
  </w:abstractNum>
  <w:abstractNum w:abstractNumId="28">
    <w:nsid w:val="766125D5"/>
    <w:multiLevelType w:val="hybridMultilevel"/>
    <w:tmpl w:val="2EC49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A2067"/>
    <w:multiLevelType w:val="hybridMultilevel"/>
    <w:tmpl w:val="9868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858D4"/>
    <w:multiLevelType w:val="hybridMultilevel"/>
    <w:tmpl w:val="FFC26B6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7"/>
  </w:num>
  <w:num w:numId="5">
    <w:abstractNumId w:val="19"/>
  </w:num>
  <w:num w:numId="6">
    <w:abstractNumId w:val="2"/>
  </w:num>
  <w:num w:numId="7">
    <w:abstractNumId w:val="20"/>
  </w:num>
  <w:num w:numId="8">
    <w:abstractNumId w:val="18"/>
  </w:num>
  <w:num w:numId="9">
    <w:abstractNumId w:val="22"/>
  </w:num>
  <w:num w:numId="10">
    <w:abstractNumId w:val="1"/>
  </w:num>
  <w:num w:numId="11">
    <w:abstractNumId w:val="16"/>
  </w:num>
  <w:num w:numId="12">
    <w:abstractNumId w:val="11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4"/>
  </w:num>
  <w:num w:numId="18">
    <w:abstractNumId w:val="26"/>
  </w:num>
  <w:num w:numId="19">
    <w:abstractNumId w:val="0"/>
  </w:num>
  <w:num w:numId="20">
    <w:abstractNumId w:val="10"/>
  </w:num>
  <w:num w:numId="21">
    <w:abstractNumId w:val="29"/>
  </w:num>
  <w:num w:numId="22">
    <w:abstractNumId w:val="17"/>
  </w:num>
  <w:num w:numId="23">
    <w:abstractNumId w:val="30"/>
  </w:num>
  <w:num w:numId="24">
    <w:abstractNumId w:val="5"/>
  </w:num>
  <w:num w:numId="25">
    <w:abstractNumId w:val="15"/>
  </w:num>
  <w:num w:numId="26">
    <w:abstractNumId w:val="23"/>
  </w:num>
  <w:num w:numId="27">
    <w:abstractNumId w:val="14"/>
  </w:num>
  <w:num w:numId="28">
    <w:abstractNumId w:val="6"/>
  </w:num>
  <w:num w:numId="29">
    <w:abstractNumId w:val="28"/>
  </w:num>
  <w:num w:numId="30">
    <w:abstractNumId w:val="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06324"/>
    <w:rsid w:val="00002653"/>
    <w:rsid w:val="00004520"/>
    <w:rsid w:val="00005DAF"/>
    <w:rsid w:val="00010DE5"/>
    <w:rsid w:val="0001273D"/>
    <w:rsid w:val="00014D45"/>
    <w:rsid w:val="00020C49"/>
    <w:rsid w:val="00025FB6"/>
    <w:rsid w:val="00045846"/>
    <w:rsid w:val="00064DC8"/>
    <w:rsid w:val="000734B0"/>
    <w:rsid w:val="00083CCD"/>
    <w:rsid w:val="000856CD"/>
    <w:rsid w:val="000A005D"/>
    <w:rsid w:val="000A543C"/>
    <w:rsid w:val="000D1CDA"/>
    <w:rsid w:val="000D68DB"/>
    <w:rsid w:val="000E1C1D"/>
    <w:rsid w:val="000E23E9"/>
    <w:rsid w:val="000E27A2"/>
    <w:rsid w:val="000E56E5"/>
    <w:rsid w:val="00100B59"/>
    <w:rsid w:val="0011011E"/>
    <w:rsid w:val="00110C77"/>
    <w:rsid w:val="00125285"/>
    <w:rsid w:val="001267E1"/>
    <w:rsid w:val="00135E59"/>
    <w:rsid w:val="001752F3"/>
    <w:rsid w:val="0017714F"/>
    <w:rsid w:val="001774DA"/>
    <w:rsid w:val="0019075E"/>
    <w:rsid w:val="00195585"/>
    <w:rsid w:val="001A1015"/>
    <w:rsid w:val="001B3D39"/>
    <w:rsid w:val="001B7CCC"/>
    <w:rsid w:val="001C50FC"/>
    <w:rsid w:val="001F1038"/>
    <w:rsid w:val="00217CD6"/>
    <w:rsid w:val="00227502"/>
    <w:rsid w:val="002709E6"/>
    <w:rsid w:val="00285FD1"/>
    <w:rsid w:val="0029371B"/>
    <w:rsid w:val="00293FC7"/>
    <w:rsid w:val="002940DA"/>
    <w:rsid w:val="002C70AA"/>
    <w:rsid w:val="002C77C2"/>
    <w:rsid w:val="002D7DA6"/>
    <w:rsid w:val="002E19E6"/>
    <w:rsid w:val="00301D85"/>
    <w:rsid w:val="00307FC8"/>
    <w:rsid w:val="00323AB9"/>
    <w:rsid w:val="003405EB"/>
    <w:rsid w:val="00355D1C"/>
    <w:rsid w:val="00357068"/>
    <w:rsid w:val="003649FD"/>
    <w:rsid w:val="00377317"/>
    <w:rsid w:val="00393E13"/>
    <w:rsid w:val="00395B7B"/>
    <w:rsid w:val="003A0C8E"/>
    <w:rsid w:val="003A7819"/>
    <w:rsid w:val="003B4E7E"/>
    <w:rsid w:val="003D5585"/>
    <w:rsid w:val="003E2A42"/>
    <w:rsid w:val="003E5407"/>
    <w:rsid w:val="003F051B"/>
    <w:rsid w:val="003F47DC"/>
    <w:rsid w:val="004022E2"/>
    <w:rsid w:val="00405E5F"/>
    <w:rsid w:val="0041272B"/>
    <w:rsid w:val="0042218D"/>
    <w:rsid w:val="004451D1"/>
    <w:rsid w:val="0046438B"/>
    <w:rsid w:val="00470FBE"/>
    <w:rsid w:val="004759C8"/>
    <w:rsid w:val="00477000"/>
    <w:rsid w:val="0048223F"/>
    <w:rsid w:val="00487F4C"/>
    <w:rsid w:val="004C4E38"/>
    <w:rsid w:val="004D27FB"/>
    <w:rsid w:val="004D36F5"/>
    <w:rsid w:val="004E0E5E"/>
    <w:rsid w:val="004E4653"/>
    <w:rsid w:val="004E7BF7"/>
    <w:rsid w:val="005160E1"/>
    <w:rsid w:val="00555A19"/>
    <w:rsid w:val="00566FF8"/>
    <w:rsid w:val="00576BF5"/>
    <w:rsid w:val="00583704"/>
    <w:rsid w:val="005A016F"/>
    <w:rsid w:val="005A16F2"/>
    <w:rsid w:val="005A2CE2"/>
    <w:rsid w:val="005A71A4"/>
    <w:rsid w:val="005D2151"/>
    <w:rsid w:val="005E38FC"/>
    <w:rsid w:val="005F0915"/>
    <w:rsid w:val="006220B7"/>
    <w:rsid w:val="0063405D"/>
    <w:rsid w:val="00641A11"/>
    <w:rsid w:val="006533D5"/>
    <w:rsid w:val="00653E43"/>
    <w:rsid w:val="00656178"/>
    <w:rsid w:val="006566BA"/>
    <w:rsid w:val="006718DB"/>
    <w:rsid w:val="006A3B19"/>
    <w:rsid w:val="006A6E7F"/>
    <w:rsid w:val="006B37DF"/>
    <w:rsid w:val="006B3D7A"/>
    <w:rsid w:val="006C6E51"/>
    <w:rsid w:val="006D38D2"/>
    <w:rsid w:val="006D591A"/>
    <w:rsid w:val="006D7659"/>
    <w:rsid w:val="006E74C6"/>
    <w:rsid w:val="006F0AC9"/>
    <w:rsid w:val="006F2B55"/>
    <w:rsid w:val="006F2E3D"/>
    <w:rsid w:val="006F36D9"/>
    <w:rsid w:val="006F46B5"/>
    <w:rsid w:val="006F79D9"/>
    <w:rsid w:val="00726EE9"/>
    <w:rsid w:val="00732A77"/>
    <w:rsid w:val="00736A79"/>
    <w:rsid w:val="00740152"/>
    <w:rsid w:val="00746DF3"/>
    <w:rsid w:val="007534F4"/>
    <w:rsid w:val="007631A4"/>
    <w:rsid w:val="007666C3"/>
    <w:rsid w:val="00773705"/>
    <w:rsid w:val="00776841"/>
    <w:rsid w:val="00786CAF"/>
    <w:rsid w:val="007A10C3"/>
    <w:rsid w:val="007B3B27"/>
    <w:rsid w:val="007C787A"/>
    <w:rsid w:val="007F3888"/>
    <w:rsid w:val="007F5F68"/>
    <w:rsid w:val="00804130"/>
    <w:rsid w:val="0081286A"/>
    <w:rsid w:val="00821B22"/>
    <w:rsid w:val="0083346F"/>
    <w:rsid w:val="0083653A"/>
    <w:rsid w:val="008502B0"/>
    <w:rsid w:val="00850641"/>
    <w:rsid w:val="00856121"/>
    <w:rsid w:val="00863358"/>
    <w:rsid w:val="008832B5"/>
    <w:rsid w:val="00884ABD"/>
    <w:rsid w:val="00895223"/>
    <w:rsid w:val="008B2EC6"/>
    <w:rsid w:val="008B5E32"/>
    <w:rsid w:val="008B6030"/>
    <w:rsid w:val="008C4C33"/>
    <w:rsid w:val="008C620A"/>
    <w:rsid w:val="008D077F"/>
    <w:rsid w:val="008D4CCC"/>
    <w:rsid w:val="008E7759"/>
    <w:rsid w:val="00907BD3"/>
    <w:rsid w:val="0095449E"/>
    <w:rsid w:val="00960AD1"/>
    <w:rsid w:val="00967175"/>
    <w:rsid w:val="00980843"/>
    <w:rsid w:val="009A2F9C"/>
    <w:rsid w:val="009B1254"/>
    <w:rsid w:val="009B48F6"/>
    <w:rsid w:val="009D2CAA"/>
    <w:rsid w:val="009E44E9"/>
    <w:rsid w:val="009F586B"/>
    <w:rsid w:val="00A14817"/>
    <w:rsid w:val="00A26509"/>
    <w:rsid w:val="00A27D7A"/>
    <w:rsid w:val="00A35669"/>
    <w:rsid w:val="00A358F5"/>
    <w:rsid w:val="00A41B9F"/>
    <w:rsid w:val="00A434C5"/>
    <w:rsid w:val="00A810F6"/>
    <w:rsid w:val="00A83778"/>
    <w:rsid w:val="00A90BE1"/>
    <w:rsid w:val="00A91719"/>
    <w:rsid w:val="00A923DF"/>
    <w:rsid w:val="00A93515"/>
    <w:rsid w:val="00AB065E"/>
    <w:rsid w:val="00AB5F18"/>
    <w:rsid w:val="00AD65F8"/>
    <w:rsid w:val="00AE02D2"/>
    <w:rsid w:val="00B02FA1"/>
    <w:rsid w:val="00B03684"/>
    <w:rsid w:val="00B06324"/>
    <w:rsid w:val="00B3381E"/>
    <w:rsid w:val="00B45F2E"/>
    <w:rsid w:val="00B72541"/>
    <w:rsid w:val="00B90736"/>
    <w:rsid w:val="00BA3BCD"/>
    <w:rsid w:val="00BB5D62"/>
    <w:rsid w:val="00BC3337"/>
    <w:rsid w:val="00BE0814"/>
    <w:rsid w:val="00C0690F"/>
    <w:rsid w:val="00C128EB"/>
    <w:rsid w:val="00C1438D"/>
    <w:rsid w:val="00C200B0"/>
    <w:rsid w:val="00C255E7"/>
    <w:rsid w:val="00C46729"/>
    <w:rsid w:val="00C53C3F"/>
    <w:rsid w:val="00C5416D"/>
    <w:rsid w:val="00C61900"/>
    <w:rsid w:val="00C81A41"/>
    <w:rsid w:val="00C82EE9"/>
    <w:rsid w:val="00C85D1A"/>
    <w:rsid w:val="00CA0CA2"/>
    <w:rsid w:val="00CD2491"/>
    <w:rsid w:val="00CF1562"/>
    <w:rsid w:val="00D323FB"/>
    <w:rsid w:val="00D3257E"/>
    <w:rsid w:val="00D32C9B"/>
    <w:rsid w:val="00D402F1"/>
    <w:rsid w:val="00D446DB"/>
    <w:rsid w:val="00D52D2A"/>
    <w:rsid w:val="00D55EF0"/>
    <w:rsid w:val="00D75645"/>
    <w:rsid w:val="00D85FE3"/>
    <w:rsid w:val="00D94FC6"/>
    <w:rsid w:val="00DB2BB7"/>
    <w:rsid w:val="00DB61B0"/>
    <w:rsid w:val="00DC58A6"/>
    <w:rsid w:val="00DC6980"/>
    <w:rsid w:val="00DD2EC8"/>
    <w:rsid w:val="00DF20B1"/>
    <w:rsid w:val="00E054D7"/>
    <w:rsid w:val="00E057D6"/>
    <w:rsid w:val="00E1413F"/>
    <w:rsid w:val="00E147D8"/>
    <w:rsid w:val="00E2105D"/>
    <w:rsid w:val="00E22B53"/>
    <w:rsid w:val="00E27D80"/>
    <w:rsid w:val="00E36121"/>
    <w:rsid w:val="00E54BD0"/>
    <w:rsid w:val="00E65C1F"/>
    <w:rsid w:val="00E6762D"/>
    <w:rsid w:val="00E70BC4"/>
    <w:rsid w:val="00E713C3"/>
    <w:rsid w:val="00E8506B"/>
    <w:rsid w:val="00E93DD4"/>
    <w:rsid w:val="00EA548B"/>
    <w:rsid w:val="00EB23EF"/>
    <w:rsid w:val="00EC6F6C"/>
    <w:rsid w:val="00EE12AB"/>
    <w:rsid w:val="00EE1E3E"/>
    <w:rsid w:val="00F30862"/>
    <w:rsid w:val="00F339CD"/>
    <w:rsid w:val="00F35CDB"/>
    <w:rsid w:val="00F36557"/>
    <w:rsid w:val="00F4716F"/>
    <w:rsid w:val="00F50D0A"/>
    <w:rsid w:val="00F527FC"/>
    <w:rsid w:val="00F568DE"/>
    <w:rsid w:val="00F645C0"/>
    <w:rsid w:val="00F75ACD"/>
    <w:rsid w:val="00F9230E"/>
    <w:rsid w:val="00FB15E3"/>
    <w:rsid w:val="00FB1944"/>
    <w:rsid w:val="00FB5973"/>
    <w:rsid w:val="00FD182F"/>
    <w:rsid w:val="00F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CE2"/>
    <w:pPr>
      <w:suppressAutoHyphens/>
      <w:spacing w:line="360" w:lineRule="auto"/>
      <w:ind w:left="709" w:hanging="709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A2CE2"/>
  </w:style>
  <w:style w:type="character" w:customStyle="1" w:styleId="Absatz-Standardschriftart">
    <w:name w:val="Absatz-Standardschriftart"/>
    <w:rsid w:val="005A2CE2"/>
  </w:style>
  <w:style w:type="character" w:customStyle="1" w:styleId="WW-Absatz-Standardschriftart">
    <w:name w:val="WW-Absatz-Standardschriftart"/>
    <w:rsid w:val="005A2CE2"/>
  </w:style>
  <w:style w:type="character" w:customStyle="1" w:styleId="Domylnaczcionkaakapitu1">
    <w:name w:val="Domyślna czcionka akapitu1"/>
    <w:rsid w:val="005A2CE2"/>
  </w:style>
  <w:style w:type="character" w:styleId="Numerstrony">
    <w:name w:val="page number"/>
    <w:basedOn w:val="Domylnaczcionkaakapitu2"/>
    <w:semiHidden/>
    <w:rsid w:val="005A2CE2"/>
  </w:style>
  <w:style w:type="paragraph" w:customStyle="1" w:styleId="Nagwek2">
    <w:name w:val="Nagłówek2"/>
    <w:basedOn w:val="Normalny"/>
    <w:next w:val="Tekstpodstawowy"/>
    <w:rsid w:val="005A2C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2CE2"/>
    <w:pPr>
      <w:spacing w:after="120"/>
    </w:pPr>
  </w:style>
  <w:style w:type="paragraph" w:styleId="Lista">
    <w:name w:val="List"/>
    <w:basedOn w:val="Tekstpodstawowy"/>
    <w:semiHidden/>
    <w:rsid w:val="005A2CE2"/>
    <w:rPr>
      <w:rFonts w:cs="Tahoma"/>
    </w:rPr>
  </w:style>
  <w:style w:type="paragraph" w:customStyle="1" w:styleId="Podpis2">
    <w:name w:val="Podpis2"/>
    <w:basedOn w:val="Normalny"/>
    <w:rsid w:val="005A2CE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2CE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2C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2CE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5A2CE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5A2CE2"/>
  </w:style>
  <w:style w:type="paragraph" w:styleId="Nagwek">
    <w:name w:val="header"/>
    <w:basedOn w:val="Normalny"/>
    <w:semiHidden/>
    <w:rsid w:val="005A2CE2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110C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3888"/>
    <w:rPr>
      <w:b/>
      <w:bCs/>
    </w:rPr>
  </w:style>
  <w:style w:type="paragraph" w:customStyle="1" w:styleId="Styl">
    <w:name w:val="Styl"/>
    <w:rsid w:val="006566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944"/>
    <w:pPr>
      <w:suppressAutoHyphens w:val="0"/>
      <w:spacing w:before="100" w:beforeAutospacing="1" w:after="100" w:afterAutospacing="1" w:line="240" w:lineRule="auto"/>
      <w:ind w:left="0" w:firstLine="0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194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9073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3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9D44-B962-457D-A28C-A41A2480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 NARODOWY GÓR STOŁOWYCH</vt:lpstr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NARODOWY GÓR STOŁOWYCH</dc:title>
  <dc:creator>jadzia</dc:creator>
  <cp:lastModifiedBy>Diana Mańkowska-Jurek</cp:lastModifiedBy>
  <cp:revision>4</cp:revision>
  <cp:lastPrinted>2019-03-12T07:47:00Z</cp:lastPrinted>
  <dcterms:created xsi:type="dcterms:W3CDTF">2020-03-03T10:40:00Z</dcterms:created>
  <dcterms:modified xsi:type="dcterms:W3CDTF">2020-03-03T13:00:00Z</dcterms:modified>
</cp:coreProperties>
</file>